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Для того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мітки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>- Пот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полоубхват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);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полуобхват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стегон);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боку);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переду);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Дс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);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Дст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).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рибавки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облягання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(надбавка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) = 1 см;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Пб (надбавка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стегон) = 2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верхньому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аркуша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Т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Н: ТН = 71 см.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З точки 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вправо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Т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1/2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 см,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Б:</w:t>
      </w:r>
      <w:r w:rsidRPr="005B3548">
        <w:rPr>
          <w:rFonts w:ascii="Times New Roman" w:hAnsi="Times New Roman" w:cs="Times New Roman"/>
          <w:sz w:val="28"/>
          <w:szCs w:val="28"/>
        </w:rPr>
        <w:br/>
        <w:t>ТБ = ДСТ / 2 - 1 см = ... см.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8-20 см для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розмірів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>З точки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вправо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горизонтальну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Б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надбавкою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облягання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поставить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Б1.</w:t>
      </w:r>
      <w:r w:rsidRPr="005B3548">
        <w:rPr>
          <w:rFonts w:ascii="Times New Roman" w:hAnsi="Times New Roman" w:cs="Times New Roman"/>
          <w:sz w:val="28"/>
          <w:szCs w:val="28"/>
        </w:rPr>
        <w:br/>
        <w:t>ББ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+ Пб = ... см.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Через точку Б1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літерою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Н1.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Н1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переду,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Т1: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Н1Т1 =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lastRenderedPageBreak/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Б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надбавкою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облягання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0-1 см,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Б2:</w:t>
      </w:r>
      <w:r w:rsidRPr="005B3548">
        <w:rPr>
          <w:rFonts w:ascii="Times New Roman" w:hAnsi="Times New Roman" w:cs="Times New Roman"/>
          <w:sz w:val="28"/>
          <w:szCs w:val="28"/>
        </w:rPr>
        <w:br/>
        <w:t>ББ2 =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+ Пб) / 2 - 1 см = ... см.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точки Б2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Перетин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лінією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позначимо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точкою Н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Н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вгору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Т2:</w:t>
      </w:r>
      <w:r w:rsidRPr="005B3548">
        <w:rPr>
          <w:rFonts w:ascii="Times New Roman" w:hAnsi="Times New Roman" w:cs="Times New Roman"/>
          <w:sz w:val="28"/>
          <w:szCs w:val="28"/>
        </w:rPr>
        <w:br/>
        <w:t>Н2Т2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Примітка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зміщена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як 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проходити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через середину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ширини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ітки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розширених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донизу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>Точки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, Т2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1225" cy="2857500"/>
            <wp:effectExtent l="19050" t="0" r="9525" b="0"/>
            <wp:docPr id="1" name="Рисунок 1" descr="Побудова основної викрійки прямої двошовної спід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будова основної викрійки прямої двошовної спідниці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>Виточки.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три виточки.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Сума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ΣВ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 готовому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виробі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шириною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шириною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>ΣВ = (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+ Пб) - (нот +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>)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lastRenderedPageBreak/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ΣВ.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Т2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вправо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т1:</w:t>
      </w:r>
      <w:r w:rsidRPr="005B3548">
        <w:rPr>
          <w:rFonts w:ascii="Times New Roman" w:hAnsi="Times New Roman" w:cs="Times New Roman"/>
          <w:sz w:val="28"/>
          <w:szCs w:val="28"/>
        </w:rPr>
        <w:br/>
        <w:t>ТТ2 = Т1Т2 = 1/2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/ 2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Точки т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допоміжними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точкою Б2 та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поділимо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навпіл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відновимо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перпендикуляри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откложить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0,5-1 см.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Витачками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не доходить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1-2 см. Точки т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точкою 1-2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плавними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кривими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вигином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0,5 -1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1/3 * ΣВ.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Т вправо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1/4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2 см,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т2.</w:t>
      </w:r>
      <w:r w:rsidRPr="005B3548">
        <w:rPr>
          <w:rFonts w:ascii="Times New Roman" w:hAnsi="Times New Roman" w:cs="Times New Roman"/>
          <w:sz w:val="28"/>
          <w:szCs w:val="28"/>
        </w:rPr>
        <w:br/>
        <w:t>ТТ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/ 4 - 2 см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З точки т2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допоміжну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стегон, 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вправо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виточки:</w:t>
      </w:r>
      <w:r w:rsidRPr="005B3548">
        <w:rPr>
          <w:rFonts w:ascii="Times New Roman" w:hAnsi="Times New Roman" w:cs="Times New Roman"/>
          <w:sz w:val="28"/>
          <w:szCs w:val="28"/>
        </w:rPr>
        <w:br/>
        <w:t>1/3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/ 2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Витачками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не доходить до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3-4 см.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Відмічені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точкою 3-4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увігнутими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кривими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1/6 ΣВ.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Т1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іво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відрізок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рівний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1/4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 см,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поставимо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крапку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т3: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Т1т3 =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/ 4 - 1 см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З точки т3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допоміжну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стегон, 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вліво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вправо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половині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виточки:</w:t>
      </w:r>
      <w:r w:rsidRPr="005B3548">
        <w:rPr>
          <w:rFonts w:ascii="Times New Roman" w:hAnsi="Times New Roman" w:cs="Times New Roman"/>
          <w:sz w:val="28"/>
          <w:szCs w:val="28"/>
        </w:rPr>
        <w:br/>
        <w:t>1/6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/ 2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Витачками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не доходить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6-8 см.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точки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точкою 6-8 см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зрівняємо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Примітки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розрахувати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так: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полотнища:</w:t>
      </w:r>
      <w:r w:rsidRPr="005B3548">
        <w:rPr>
          <w:rFonts w:ascii="Times New Roman" w:hAnsi="Times New Roman" w:cs="Times New Roman"/>
          <w:sz w:val="28"/>
          <w:szCs w:val="28"/>
        </w:rPr>
        <w:br/>
        <w:t>1/4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+ 1 см = ... см;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1/3 * ΣВ = ... см.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для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полотініща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1/4 * ΣВ - 1 см = ... см;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1/6 * ΣВ = ...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lastRenderedPageBreak/>
        <w:t xml:space="preserve">2. 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ізницею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мірками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напівобхвату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кресленні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2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).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Інтервал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витачкамі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попереду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ззаду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3 -4 см.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При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побудові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других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слідкувати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паралельністю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: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передньому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полотнище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паралельні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праві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задньому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вузькою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талією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низькими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стегнами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виточок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Суму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розчинів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таким чином: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боку,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0,25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- 0,2 * ΣВ;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розташованої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ближче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до боку, 0,2 * ΣВ;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- 0,15 * ΣВ.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Першу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9-10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полотнища, другу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- 13-15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Першу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10-11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полотнища, другу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посередині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першою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10-12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4. Для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великим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виступом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сідниць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збільшують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розподіляють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Розчин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0,3-0,4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 xml:space="preserve"> * ΣВ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задніх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- 0,5-0,55 * ΣВ,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- 0,1-0,15 * ΣВ.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Ширина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 по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 в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стегон, в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розширеній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на 2-6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>Н2Н3 = 2-6 см.</w:t>
      </w:r>
      <w:r w:rsidRPr="005B3548">
        <w:rPr>
          <w:rFonts w:ascii="Times New Roman" w:hAnsi="Times New Roman" w:cs="Times New Roman"/>
          <w:sz w:val="28"/>
          <w:szCs w:val="28"/>
        </w:rPr>
        <w:br/>
        <w:t>Точки Б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Н3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Ширина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полотнища по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 в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стегон, в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злегка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розширеній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на 3-4 см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:</w:t>
      </w:r>
      <w:r w:rsidRPr="005B3548">
        <w:rPr>
          <w:rFonts w:ascii="Times New Roman" w:hAnsi="Times New Roman" w:cs="Times New Roman"/>
          <w:sz w:val="28"/>
          <w:szCs w:val="28"/>
        </w:rPr>
        <w:br/>
        <w:t>Н2Н4 = 3-4 см.</w:t>
      </w:r>
      <w:r w:rsidRPr="005B3548">
        <w:rPr>
          <w:rFonts w:ascii="Times New Roman" w:hAnsi="Times New Roman" w:cs="Times New Roman"/>
          <w:sz w:val="28"/>
          <w:szCs w:val="28"/>
        </w:rPr>
        <w:br/>
        <w:t>Точки Б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Н4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з'єднаємо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лінійці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оформляють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невеликим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вигином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закритій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Розкрій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тканини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планують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таким чином: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ширин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140 см - одна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+ 5-8 см, при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ширині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80-100 -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+ 10-15 см.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lastRenderedPageBreak/>
        <w:t>Докладемо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полотнищ,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складену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вздовж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лицьовою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всередину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тканину, серединами полотнищ 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згину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припуски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шви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ідгин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Застібку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розташовують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лівому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16-20 см.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Витачки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пріпуськах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шви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вертикальними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0" cy="1895475"/>
            <wp:effectExtent l="19050" t="0" r="0" b="0"/>
            <wp:docPr id="2" name="Рисунок 2" descr="Побудова основної викрійки прямої двошовної спідни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будова основної викрійки прямої двошовної спідниці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Розкрій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: а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заднє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полотнище, б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переднє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полотнище; в - надбавка на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корсажной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тасьмою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деталей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прямий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контурних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лініях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викрійок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прокладемо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сильця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Середини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полотнищ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відзначимо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прокладними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ібками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Змітаємо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виточки,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заколоті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шпильками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несметанну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16-20 см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застібку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До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Приметайте корсажную петлю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пояс, </w:t>
      </w: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приміряти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Стачать виточки.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сходинку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зводять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нанівець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утворилася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слабину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сутюжіть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  <w:t xml:space="preserve">Стачать, 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опрацюємо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бічні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  <w:r w:rsidRPr="005B35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Обробимо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застібку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Обробимо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верхній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зріз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B35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ідшиємо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низ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випрасувати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пришиваємо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петлі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гачки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5B3548" w:rsidRPr="005B3548" w:rsidRDefault="005B3548" w:rsidP="005B3548">
      <w:pPr>
        <w:rPr>
          <w:rFonts w:ascii="Times New Roman" w:hAnsi="Times New Roman" w:cs="Times New Roman"/>
          <w:sz w:val="28"/>
          <w:szCs w:val="28"/>
        </w:rPr>
      </w:pPr>
      <w:r w:rsidRPr="005B354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побудованої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прямої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двошовної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спідниці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будуються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викрійки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3548">
        <w:rPr>
          <w:rFonts w:ascii="Times New Roman" w:hAnsi="Times New Roman" w:cs="Times New Roman"/>
          <w:sz w:val="28"/>
          <w:szCs w:val="28"/>
        </w:rPr>
        <w:t>спідниц</w:t>
      </w:r>
      <w:proofErr w:type="gramStart"/>
      <w:r w:rsidRPr="005B354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5B3548">
        <w:rPr>
          <w:rFonts w:ascii="Times New Roman" w:hAnsi="Times New Roman" w:cs="Times New Roman"/>
          <w:sz w:val="28"/>
          <w:szCs w:val="28"/>
        </w:rPr>
        <w:t>олівець</w:t>
      </w:r>
      <w:proofErr w:type="spellEnd"/>
      <w:r w:rsidRPr="005B3548">
        <w:rPr>
          <w:rFonts w:ascii="Times New Roman" w:hAnsi="Times New Roman" w:cs="Times New Roman"/>
          <w:sz w:val="28"/>
          <w:szCs w:val="28"/>
        </w:rPr>
        <w:t>.</w:t>
      </w:r>
    </w:p>
    <w:p w:rsidR="009C067C" w:rsidRPr="005B3548" w:rsidRDefault="009C067C" w:rsidP="005B3548">
      <w:pPr>
        <w:rPr>
          <w:rFonts w:ascii="Times New Roman" w:hAnsi="Times New Roman" w:cs="Times New Roman"/>
          <w:sz w:val="28"/>
          <w:szCs w:val="28"/>
        </w:rPr>
      </w:pPr>
    </w:p>
    <w:sectPr w:rsidR="009C067C" w:rsidRPr="005B3548" w:rsidSect="009C0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548"/>
    <w:rsid w:val="005B3548"/>
    <w:rsid w:val="00704E78"/>
    <w:rsid w:val="009C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3548"/>
  </w:style>
  <w:style w:type="paragraph" w:styleId="a4">
    <w:name w:val="Balloon Text"/>
    <w:basedOn w:val="a"/>
    <w:link w:val="a5"/>
    <w:uiPriority w:val="99"/>
    <w:semiHidden/>
    <w:unhideWhenUsed/>
    <w:rsid w:val="005B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6151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2016-02-09T10:06:00Z</dcterms:created>
  <dcterms:modified xsi:type="dcterms:W3CDTF">2016-02-09T10:07:00Z</dcterms:modified>
</cp:coreProperties>
</file>